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5347" w:rsidRDefault="00A05347" w:rsidP="00A05347">
      <w:pPr>
        <w:pStyle w:val="a8"/>
        <w:tabs>
          <w:tab w:val="clear" w:pos="4153"/>
          <w:tab w:val="clear" w:pos="8306"/>
        </w:tabs>
        <w:ind w:left="4253"/>
        <w:rPr>
          <w:sz w:val="28"/>
          <w:szCs w:val="28"/>
          <w:lang w:val="ru-RU"/>
        </w:rPr>
      </w:pPr>
      <w:bookmarkStart w:id="0" w:name="_GoBack"/>
      <w:bookmarkEnd w:id="0"/>
      <w:r>
        <w:rPr>
          <w:noProof/>
          <w:sz w:val="28"/>
          <w:szCs w:val="28"/>
          <w:lang w:val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-497205</wp:posOffset>
            </wp:positionH>
            <wp:positionV relativeFrom="paragraph">
              <wp:posOffset>-487045</wp:posOffset>
            </wp:positionV>
            <wp:extent cx="6718935" cy="1583055"/>
            <wp:effectExtent l="0" t="0" r="0" b="0"/>
            <wp:wrapSquare wrapText="bothSides"/>
            <wp:docPr id="1" name="Рисунок 1" descr="блан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бланк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3323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18935" cy="1583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044FA">
        <w:rPr>
          <w:sz w:val="28"/>
          <w:szCs w:val="28"/>
          <w:lang w:val="ru-RU"/>
        </w:rPr>
        <w:t>Руководителям</w:t>
      </w:r>
      <w:r>
        <w:rPr>
          <w:sz w:val="28"/>
          <w:szCs w:val="28"/>
          <w:lang w:val="ru-RU"/>
        </w:rPr>
        <w:t xml:space="preserve"> </w:t>
      </w:r>
    </w:p>
    <w:p w:rsidR="00A05347" w:rsidRDefault="00A05347" w:rsidP="00A05347">
      <w:pPr>
        <w:pStyle w:val="a8"/>
        <w:tabs>
          <w:tab w:val="clear" w:pos="4153"/>
          <w:tab w:val="clear" w:pos="8306"/>
        </w:tabs>
        <w:ind w:left="4253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И</w:t>
      </w:r>
      <w:r w:rsidR="00E044FA">
        <w:rPr>
          <w:sz w:val="28"/>
          <w:szCs w:val="28"/>
          <w:lang w:val="ru-RU"/>
        </w:rPr>
        <w:t>сполнительных</w:t>
      </w:r>
      <w:r w:rsidRPr="00837264">
        <w:rPr>
          <w:sz w:val="28"/>
          <w:szCs w:val="28"/>
          <w:lang w:val="ru-RU"/>
        </w:rPr>
        <w:t xml:space="preserve"> комитет</w:t>
      </w:r>
      <w:r w:rsidR="00E044FA">
        <w:rPr>
          <w:sz w:val="28"/>
          <w:szCs w:val="28"/>
          <w:lang w:val="ru-RU"/>
        </w:rPr>
        <w:t>ов</w:t>
      </w:r>
      <w:r w:rsidRPr="00837264">
        <w:rPr>
          <w:sz w:val="28"/>
          <w:szCs w:val="28"/>
          <w:lang w:val="ru-RU"/>
        </w:rPr>
        <w:t xml:space="preserve"> </w:t>
      </w:r>
      <w:bookmarkStart w:id="1" w:name="2"/>
      <w:bookmarkEnd w:id="1"/>
    </w:p>
    <w:p w:rsidR="00A05347" w:rsidRDefault="00E044FA" w:rsidP="00A05347">
      <w:pPr>
        <w:pStyle w:val="a8"/>
        <w:tabs>
          <w:tab w:val="clear" w:pos="4153"/>
          <w:tab w:val="clear" w:pos="8306"/>
        </w:tabs>
        <w:ind w:left="4253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муниципальных</w:t>
      </w:r>
      <w:r w:rsidR="00A05347" w:rsidRPr="00837264">
        <w:rPr>
          <w:sz w:val="28"/>
          <w:szCs w:val="28"/>
          <w:lang w:val="ru-RU"/>
        </w:rPr>
        <w:t xml:space="preserve"> </w:t>
      </w:r>
      <w:r w:rsidR="00A05347">
        <w:rPr>
          <w:sz w:val="28"/>
          <w:szCs w:val="28"/>
          <w:lang w:val="ru-RU"/>
        </w:rPr>
        <w:t>образовани</w:t>
      </w:r>
      <w:r>
        <w:rPr>
          <w:sz w:val="28"/>
          <w:szCs w:val="28"/>
          <w:lang w:val="ru-RU"/>
        </w:rPr>
        <w:t>й</w:t>
      </w:r>
    </w:p>
    <w:p w:rsidR="00E044FA" w:rsidRDefault="00E044FA" w:rsidP="00A05347">
      <w:pPr>
        <w:pStyle w:val="a8"/>
        <w:tabs>
          <w:tab w:val="clear" w:pos="4153"/>
          <w:tab w:val="clear" w:pos="8306"/>
        </w:tabs>
        <w:ind w:left="4253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Республики Татарстан</w:t>
      </w:r>
    </w:p>
    <w:p w:rsidR="009F1563" w:rsidRDefault="00B85333" w:rsidP="009F1563">
      <w:pPr>
        <w:spacing w:after="0" w:line="240" w:lineRule="auto"/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 xml:space="preserve">Об участии </w:t>
      </w:r>
      <w:r w:rsidR="00437DB4"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 xml:space="preserve"> </w:t>
      </w:r>
      <w:r w:rsidR="003E56BD"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школьников</w:t>
      </w:r>
      <w:r w:rsidR="00606611"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 xml:space="preserve"> </w:t>
      </w:r>
      <w:r w:rsidR="003E56BD"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 xml:space="preserve"> </w:t>
      </w:r>
      <w:r w:rsidR="002A721D"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 xml:space="preserve">в </w:t>
      </w:r>
      <w:r w:rsidR="00437DB4"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 xml:space="preserve">работе выставки </w:t>
      </w:r>
    </w:p>
    <w:p w:rsidR="00E044FA" w:rsidRPr="005945F1" w:rsidRDefault="00E044FA" w:rsidP="009F1563">
      <w:pPr>
        <w:spacing w:after="0" w:line="240" w:lineRule="auto"/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</w:pPr>
    </w:p>
    <w:p w:rsidR="00A05347" w:rsidRPr="00C5022F" w:rsidRDefault="00E044FA" w:rsidP="00A05347">
      <w:pPr>
        <w:tabs>
          <w:tab w:val="left" w:pos="540"/>
        </w:tabs>
        <w:ind w:left="360" w:right="72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Уважаемые коллеги</w:t>
      </w:r>
      <w:r w:rsidR="00A05347" w:rsidRPr="00C5022F">
        <w:rPr>
          <w:rFonts w:ascii="Times New Roman" w:hAnsi="Times New Roman" w:cs="Times New Roman"/>
          <w:b/>
          <w:sz w:val="28"/>
          <w:szCs w:val="28"/>
        </w:rPr>
        <w:t>!</w:t>
      </w:r>
    </w:p>
    <w:p w:rsidR="002A721D" w:rsidRPr="002A721D" w:rsidRDefault="00F914AD" w:rsidP="002A721D">
      <w:pPr>
        <w:shd w:val="clear" w:color="auto" w:fill="FFFFFF"/>
        <w:spacing w:after="0" w:line="240" w:lineRule="auto"/>
        <w:ind w:firstLine="902"/>
        <w:jc w:val="both"/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>3</w:t>
      </w:r>
      <w:r w:rsidR="00FA703E"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– </w:t>
      </w:r>
      <w:r w:rsidR="00437DB4"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5 </w:t>
      </w:r>
      <w:r w:rsidR="00803240"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>апреля</w:t>
      </w:r>
      <w:r w:rsidR="001A6521"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 w:rsidR="00437DB4"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2013 года 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с 10.00 до 17.00 </w:t>
      </w:r>
      <w:r w:rsidR="00437DB4"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>на территории выставочного центра «Казанская ярмарка» пройдет 13-я специализированная выставка «Образование. Карьера». В ра</w:t>
      </w:r>
      <w:r w:rsidR="00541F9B"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>мках выставки буду</w:t>
      </w:r>
      <w:r w:rsidR="002A721D"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>т представлены многочис</w:t>
      </w:r>
      <w:r w:rsidR="001A6521"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>ленные</w:t>
      </w:r>
      <w:r w:rsidR="002A721D"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тематические 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>экспозиции,</w:t>
      </w:r>
      <w:r w:rsidR="002A721D"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 w:rsidR="00541F9B"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демонстрирующие </w:t>
      </w:r>
      <w:r w:rsidR="002A721D" w:rsidRPr="00541F9B"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>возможности</w:t>
      </w:r>
      <w:r w:rsidR="002A721D" w:rsidRPr="002A721D"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учебных заведений высшего, среднего и начального </w:t>
      </w:r>
      <w:r w:rsidR="002A721D" w:rsidRPr="00541F9B"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профессионального образования, </w:t>
      </w:r>
      <w:r w:rsidR="00541F9B" w:rsidRPr="00541F9B"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>представлены</w:t>
      </w:r>
      <w:r w:rsidR="002A721D" w:rsidRPr="00541F9B"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предложения </w:t>
      </w:r>
      <w:r w:rsidR="00541F9B" w:rsidRPr="00541F9B"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>по получению образования за рубежом</w:t>
      </w:r>
      <w:r w:rsidR="002A721D" w:rsidRPr="002A721D"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. </w:t>
      </w:r>
    </w:p>
    <w:p w:rsidR="003E56BD" w:rsidRPr="003E56BD" w:rsidRDefault="00606611" w:rsidP="003539EB">
      <w:pPr>
        <w:shd w:val="clear" w:color="auto" w:fill="FFFFFF"/>
        <w:spacing w:after="0" w:line="240" w:lineRule="auto"/>
        <w:ind w:firstLine="902"/>
        <w:jc w:val="both"/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</w:pPr>
      <w:r w:rsidRPr="003E56BD"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Ежегодно в рамках выставки </w:t>
      </w:r>
      <w:r w:rsidR="003539EB"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будут представлены </w:t>
      </w:r>
      <w:r w:rsidRPr="003E56BD"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>учебные кластеры РТ: училище-ВУЗ-предприятие</w:t>
      </w:r>
      <w:r w:rsidR="003539EB"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и </w:t>
      </w:r>
      <w:r w:rsidR="003E56BD" w:rsidRPr="003E56BD"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>насыщенная деловая программа: конференции и семинары на актуальные темы, ярмарка вакансий и будущих профессий, презентации и визитные карточки высших и средних учебных заведений.</w:t>
      </w:r>
    </w:p>
    <w:p w:rsidR="00B85333" w:rsidRDefault="00B85333" w:rsidP="00B85333">
      <w:pPr>
        <w:spacing w:after="0" w:line="240" w:lineRule="auto"/>
        <w:ind w:firstLine="851"/>
        <w:jc w:val="both"/>
        <w:rPr>
          <w:rFonts w:ascii="Times New Roman" w:eastAsia="Times New Roman" w:hAnsi="Times New Roman"/>
          <w:color w:val="000000"/>
          <w:spacing w:val="-8"/>
          <w:sz w:val="28"/>
          <w:szCs w:val="28"/>
        </w:rPr>
      </w:pPr>
      <w:r>
        <w:rPr>
          <w:rFonts w:ascii="Times New Roman" w:eastAsia="Times New Roman" w:hAnsi="Times New Roman"/>
          <w:color w:val="000000"/>
          <w:spacing w:val="-8"/>
          <w:sz w:val="28"/>
          <w:szCs w:val="28"/>
        </w:rPr>
        <w:t xml:space="preserve">С подробной информацией о работе 13-ой специализированной выставки «Образование. Карьера» можно ознакомиться на сайте: </w:t>
      </w:r>
      <w:hyperlink r:id="rId7" w:history="1">
        <w:r w:rsidRPr="00955A43">
          <w:rPr>
            <w:rStyle w:val="a7"/>
            <w:rFonts w:ascii="Times New Roman" w:eastAsia="Times New Roman" w:hAnsi="Times New Roman"/>
            <w:spacing w:val="-8"/>
            <w:sz w:val="28"/>
            <w:szCs w:val="28"/>
          </w:rPr>
          <w:t>http://www.expoobrazovanie.ru/rus</w:t>
        </w:r>
      </w:hyperlink>
      <w:r>
        <w:rPr>
          <w:rFonts w:ascii="Times New Roman" w:eastAsia="Times New Roman" w:hAnsi="Times New Roman"/>
          <w:color w:val="000000"/>
          <w:spacing w:val="-8"/>
          <w:sz w:val="28"/>
          <w:szCs w:val="28"/>
        </w:rPr>
        <w:t>.</w:t>
      </w:r>
    </w:p>
    <w:p w:rsidR="00437DB4" w:rsidRDefault="00437DB4" w:rsidP="00541F9B">
      <w:pPr>
        <w:spacing w:after="0" w:line="240" w:lineRule="auto"/>
        <w:ind w:firstLine="851"/>
        <w:jc w:val="both"/>
        <w:rPr>
          <w:rFonts w:ascii="Times New Roman" w:eastAsia="Times New Roman" w:hAnsi="Times New Roman"/>
          <w:color w:val="000000"/>
          <w:spacing w:val="-8"/>
          <w:sz w:val="28"/>
          <w:szCs w:val="28"/>
        </w:rPr>
      </w:pPr>
      <w:r>
        <w:rPr>
          <w:rFonts w:ascii="Times New Roman" w:eastAsia="Times New Roman" w:hAnsi="Times New Roman"/>
          <w:color w:val="000000"/>
          <w:spacing w:val="-8"/>
          <w:sz w:val="28"/>
          <w:szCs w:val="28"/>
        </w:rPr>
        <w:t>Министерство образования и науки Рес</w:t>
      </w:r>
      <w:r w:rsidR="008D3CFE">
        <w:rPr>
          <w:rFonts w:ascii="Times New Roman" w:eastAsia="Times New Roman" w:hAnsi="Times New Roman"/>
          <w:color w:val="000000"/>
          <w:spacing w:val="-8"/>
          <w:sz w:val="28"/>
          <w:szCs w:val="28"/>
        </w:rPr>
        <w:t xml:space="preserve">публики Татарстан </w:t>
      </w:r>
      <w:r w:rsidR="00541F9B">
        <w:rPr>
          <w:rFonts w:ascii="Times New Roman" w:eastAsia="Times New Roman" w:hAnsi="Times New Roman"/>
          <w:color w:val="000000"/>
          <w:spacing w:val="-8"/>
          <w:sz w:val="28"/>
          <w:szCs w:val="28"/>
        </w:rPr>
        <w:t xml:space="preserve">приглашает принять участие </w:t>
      </w:r>
      <w:r w:rsidR="00F914AD">
        <w:rPr>
          <w:rFonts w:ascii="Times New Roman" w:eastAsia="Times New Roman" w:hAnsi="Times New Roman"/>
          <w:color w:val="000000"/>
          <w:spacing w:val="-8"/>
          <w:sz w:val="28"/>
          <w:szCs w:val="28"/>
        </w:rPr>
        <w:t xml:space="preserve">в работе выставки </w:t>
      </w:r>
      <w:r w:rsidR="003E56BD">
        <w:rPr>
          <w:rFonts w:ascii="Times New Roman" w:eastAsia="Times New Roman" w:hAnsi="Times New Roman"/>
          <w:color w:val="000000"/>
          <w:spacing w:val="-8"/>
          <w:sz w:val="28"/>
          <w:szCs w:val="28"/>
        </w:rPr>
        <w:t>школьников обучающихся в о</w:t>
      </w:r>
      <w:r w:rsidR="001622B7">
        <w:rPr>
          <w:rFonts w:ascii="Times New Roman" w:eastAsia="Times New Roman" w:hAnsi="Times New Roman"/>
          <w:color w:val="000000"/>
          <w:spacing w:val="-8"/>
          <w:sz w:val="28"/>
          <w:szCs w:val="28"/>
        </w:rPr>
        <w:t xml:space="preserve">бщеобразовательных учреждениях </w:t>
      </w:r>
      <w:r w:rsidR="00E044FA">
        <w:rPr>
          <w:rFonts w:ascii="Times New Roman" w:eastAsia="Times New Roman" w:hAnsi="Times New Roman"/>
          <w:color w:val="000000"/>
          <w:spacing w:val="-8"/>
          <w:sz w:val="28"/>
          <w:szCs w:val="28"/>
        </w:rPr>
        <w:t>Республики Татарстан</w:t>
      </w:r>
      <w:r w:rsidR="003539EB">
        <w:rPr>
          <w:rFonts w:ascii="Times New Roman" w:eastAsia="Times New Roman" w:hAnsi="Times New Roman"/>
          <w:color w:val="000000"/>
          <w:spacing w:val="-8"/>
          <w:sz w:val="28"/>
          <w:szCs w:val="28"/>
        </w:rPr>
        <w:t>,</w:t>
      </w:r>
      <w:r w:rsidR="003E56BD">
        <w:rPr>
          <w:rFonts w:ascii="Times New Roman" w:eastAsia="Times New Roman" w:hAnsi="Times New Roman"/>
          <w:color w:val="000000"/>
          <w:spacing w:val="-8"/>
          <w:sz w:val="28"/>
          <w:szCs w:val="28"/>
        </w:rPr>
        <w:t xml:space="preserve"> согласно прилагаемому графику</w:t>
      </w:r>
      <w:r w:rsidR="003539EB">
        <w:rPr>
          <w:rFonts w:ascii="Times New Roman" w:eastAsia="Times New Roman" w:hAnsi="Times New Roman"/>
          <w:color w:val="000000"/>
          <w:spacing w:val="-8"/>
          <w:sz w:val="28"/>
          <w:szCs w:val="28"/>
        </w:rPr>
        <w:t>,</w:t>
      </w:r>
      <w:r w:rsidR="00606611">
        <w:rPr>
          <w:rFonts w:ascii="Times New Roman" w:eastAsia="Times New Roman" w:hAnsi="Times New Roman"/>
          <w:color w:val="000000"/>
          <w:spacing w:val="-8"/>
          <w:sz w:val="28"/>
          <w:szCs w:val="28"/>
        </w:rPr>
        <w:t xml:space="preserve"> и одновременно просим направить информацию о посещении школьниками выставки по прилагаемой форме</w:t>
      </w:r>
      <w:r w:rsidR="008D10E1">
        <w:rPr>
          <w:rFonts w:ascii="Times New Roman" w:eastAsia="Times New Roman" w:hAnsi="Times New Roman"/>
          <w:color w:val="000000"/>
          <w:spacing w:val="-8"/>
          <w:sz w:val="28"/>
          <w:szCs w:val="28"/>
        </w:rPr>
        <w:t xml:space="preserve"> на электронный адрес: </w:t>
      </w:r>
      <w:hyperlink r:id="rId8" w:history="1">
        <w:r w:rsidR="008D10E1" w:rsidRPr="002B71DF">
          <w:rPr>
            <w:rStyle w:val="a7"/>
            <w:rFonts w:ascii="Times New Roman" w:eastAsia="Times New Roman" w:hAnsi="Times New Roman"/>
            <w:spacing w:val="-8"/>
            <w:sz w:val="28"/>
            <w:szCs w:val="28"/>
            <w:lang w:val="en-US"/>
          </w:rPr>
          <w:t>Guzel</w:t>
        </w:r>
        <w:r w:rsidR="008D10E1" w:rsidRPr="008D10E1">
          <w:rPr>
            <w:rStyle w:val="a7"/>
            <w:rFonts w:ascii="Times New Roman" w:eastAsia="Times New Roman" w:hAnsi="Times New Roman"/>
            <w:spacing w:val="-8"/>
            <w:sz w:val="28"/>
            <w:szCs w:val="28"/>
          </w:rPr>
          <w:t>.</w:t>
        </w:r>
        <w:r w:rsidR="008D10E1" w:rsidRPr="002B71DF">
          <w:rPr>
            <w:rStyle w:val="a7"/>
            <w:rFonts w:ascii="Times New Roman" w:eastAsia="Times New Roman" w:hAnsi="Times New Roman"/>
            <w:spacing w:val="-8"/>
            <w:sz w:val="28"/>
            <w:szCs w:val="28"/>
            <w:lang w:val="en-US"/>
          </w:rPr>
          <w:t>Giniatullina</w:t>
        </w:r>
        <w:r w:rsidR="008D10E1" w:rsidRPr="008D10E1">
          <w:rPr>
            <w:rStyle w:val="a7"/>
            <w:rFonts w:ascii="Times New Roman" w:eastAsia="Times New Roman" w:hAnsi="Times New Roman"/>
            <w:spacing w:val="-8"/>
            <w:sz w:val="28"/>
            <w:szCs w:val="28"/>
          </w:rPr>
          <w:t>@</w:t>
        </w:r>
        <w:r w:rsidR="008D10E1" w:rsidRPr="002B71DF">
          <w:rPr>
            <w:rStyle w:val="a7"/>
            <w:rFonts w:ascii="Times New Roman" w:eastAsia="Times New Roman" w:hAnsi="Times New Roman"/>
            <w:spacing w:val="-8"/>
            <w:sz w:val="28"/>
            <w:szCs w:val="28"/>
            <w:lang w:val="en-US"/>
          </w:rPr>
          <w:t>tatar</w:t>
        </w:r>
        <w:r w:rsidR="008D10E1" w:rsidRPr="008D10E1">
          <w:rPr>
            <w:rStyle w:val="a7"/>
            <w:rFonts w:ascii="Times New Roman" w:eastAsia="Times New Roman" w:hAnsi="Times New Roman"/>
            <w:spacing w:val="-8"/>
            <w:sz w:val="28"/>
            <w:szCs w:val="28"/>
          </w:rPr>
          <w:t>.</w:t>
        </w:r>
        <w:proofErr w:type="spellStart"/>
        <w:r w:rsidR="008D10E1" w:rsidRPr="002B71DF">
          <w:rPr>
            <w:rStyle w:val="a7"/>
            <w:rFonts w:ascii="Times New Roman" w:eastAsia="Times New Roman" w:hAnsi="Times New Roman"/>
            <w:spacing w:val="-8"/>
            <w:sz w:val="28"/>
            <w:szCs w:val="28"/>
            <w:lang w:val="en-US"/>
          </w:rPr>
          <w:t>ru</w:t>
        </w:r>
        <w:proofErr w:type="spellEnd"/>
      </w:hyperlink>
      <w:r w:rsidR="008D10E1" w:rsidRPr="008D10E1">
        <w:rPr>
          <w:rFonts w:ascii="Times New Roman" w:eastAsia="Times New Roman" w:hAnsi="Times New Roman"/>
          <w:color w:val="000000"/>
          <w:spacing w:val="-8"/>
          <w:sz w:val="28"/>
          <w:szCs w:val="28"/>
        </w:rPr>
        <w:t>.</w:t>
      </w:r>
    </w:p>
    <w:p w:rsidR="003539EB" w:rsidRPr="003539EB" w:rsidRDefault="003539EB" w:rsidP="00541F9B">
      <w:pPr>
        <w:spacing w:after="0" w:line="240" w:lineRule="auto"/>
        <w:ind w:firstLine="851"/>
        <w:jc w:val="both"/>
        <w:rPr>
          <w:rFonts w:ascii="Times New Roman" w:eastAsia="Times New Roman" w:hAnsi="Times New Roman"/>
          <w:color w:val="000000"/>
          <w:spacing w:val="-8"/>
          <w:sz w:val="16"/>
          <w:szCs w:val="16"/>
        </w:rPr>
      </w:pP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988"/>
        <w:gridCol w:w="1247"/>
        <w:gridCol w:w="1559"/>
        <w:gridCol w:w="1559"/>
        <w:gridCol w:w="1843"/>
        <w:gridCol w:w="2091"/>
      </w:tblGrid>
      <w:tr w:rsidR="00606611" w:rsidRPr="00606611" w:rsidTr="004D2D86">
        <w:tc>
          <w:tcPr>
            <w:tcW w:w="988" w:type="dxa"/>
          </w:tcPr>
          <w:p w:rsidR="00606611" w:rsidRPr="00606611" w:rsidRDefault="00606611" w:rsidP="00606611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</w:pPr>
            <w:r w:rsidRPr="00606611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 xml:space="preserve">Дата </w:t>
            </w:r>
          </w:p>
        </w:tc>
        <w:tc>
          <w:tcPr>
            <w:tcW w:w="1247" w:type="dxa"/>
          </w:tcPr>
          <w:p w:rsidR="00606611" w:rsidRPr="00606611" w:rsidRDefault="00606611" w:rsidP="00606611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</w:pPr>
            <w:r w:rsidRPr="00606611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Район</w:t>
            </w:r>
            <w:r w:rsidR="00E044FA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, город</w:t>
            </w:r>
          </w:p>
        </w:tc>
        <w:tc>
          <w:tcPr>
            <w:tcW w:w="1559" w:type="dxa"/>
          </w:tcPr>
          <w:p w:rsidR="00606611" w:rsidRPr="00606611" w:rsidRDefault="00606611" w:rsidP="00606611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</w:pPr>
            <w:r w:rsidRPr="00606611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Наименование школы</w:t>
            </w:r>
          </w:p>
        </w:tc>
        <w:tc>
          <w:tcPr>
            <w:tcW w:w="1559" w:type="dxa"/>
          </w:tcPr>
          <w:p w:rsidR="00606611" w:rsidRPr="00606611" w:rsidRDefault="00606611" w:rsidP="00606611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</w:pPr>
            <w:r w:rsidRPr="00606611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Количество школьников направляемых на выставку</w:t>
            </w:r>
          </w:p>
        </w:tc>
        <w:tc>
          <w:tcPr>
            <w:tcW w:w="1843" w:type="dxa"/>
          </w:tcPr>
          <w:p w:rsidR="00606611" w:rsidRPr="00606611" w:rsidRDefault="00606611" w:rsidP="00606611">
            <w:pPr>
              <w:jc w:val="center"/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</w:pPr>
            <w:r w:rsidRPr="00606611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Классы 8,9,10, (11 – по усмотрению)</w:t>
            </w:r>
          </w:p>
        </w:tc>
        <w:tc>
          <w:tcPr>
            <w:tcW w:w="2091" w:type="dxa"/>
          </w:tcPr>
          <w:p w:rsidR="00606611" w:rsidRPr="00606611" w:rsidRDefault="00606611" w:rsidP="009F343A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</w:pPr>
            <w:r w:rsidRPr="00606611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 xml:space="preserve">ФИО сопровождающего, моб. </w:t>
            </w:r>
            <w:r w:rsidR="004D2D86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т</w:t>
            </w:r>
            <w:r w:rsidRPr="00606611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ел.</w:t>
            </w:r>
          </w:p>
        </w:tc>
      </w:tr>
      <w:tr w:rsidR="004D2D86" w:rsidTr="004D2D86">
        <w:tc>
          <w:tcPr>
            <w:tcW w:w="988" w:type="dxa"/>
          </w:tcPr>
          <w:p w:rsidR="00606611" w:rsidRDefault="00606611" w:rsidP="00606611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-7"/>
                <w:sz w:val="28"/>
                <w:szCs w:val="28"/>
              </w:rPr>
            </w:pPr>
          </w:p>
        </w:tc>
        <w:tc>
          <w:tcPr>
            <w:tcW w:w="1247" w:type="dxa"/>
          </w:tcPr>
          <w:p w:rsidR="00606611" w:rsidRDefault="00606611" w:rsidP="00606611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-7"/>
                <w:sz w:val="28"/>
                <w:szCs w:val="28"/>
              </w:rPr>
            </w:pPr>
          </w:p>
        </w:tc>
        <w:tc>
          <w:tcPr>
            <w:tcW w:w="1559" w:type="dxa"/>
          </w:tcPr>
          <w:p w:rsidR="00606611" w:rsidRDefault="00606611" w:rsidP="00606611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-7"/>
                <w:sz w:val="28"/>
                <w:szCs w:val="28"/>
              </w:rPr>
            </w:pPr>
          </w:p>
        </w:tc>
        <w:tc>
          <w:tcPr>
            <w:tcW w:w="1559" w:type="dxa"/>
          </w:tcPr>
          <w:p w:rsidR="00606611" w:rsidRDefault="00606611" w:rsidP="00606611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-7"/>
                <w:sz w:val="28"/>
                <w:szCs w:val="28"/>
              </w:rPr>
            </w:pPr>
          </w:p>
        </w:tc>
        <w:tc>
          <w:tcPr>
            <w:tcW w:w="1843" w:type="dxa"/>
          </w:tcPr>
          <w:p w:rsidR="00606611" w:rsidRDefault="00606611" w:rsidP="00606611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-7"/>
                <w:sz w:val="28"/>
                <w:szCs w:val="28"/>
              </w:rPr>
            </w:pPr>
          </w:p>
        </w:tc>
        <w:tc>
          <w:tcPr>
            <w:tcW w:w="2091" w:type="dxa"/>
          </w:tcPr>
          <w:p w:rsidR="00606611" w:rsidRDefault="00606611" w:rsidP="00606611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-7"/>
                <w:sz w:val="28"/>
                <w:szCs w:val="28"/>
              </w:rPr>
            </w:pPr>
          </w:p>
        </w:tc>
      </w:tr>
      <w:tr w:rsidR="004D2D86" w:rsidTr="004D2D86">
        <w:tc>
          <w:tcPr>
            <w:tcW w:w="988" w:type="dxa"/>
          </w:tcPr>
          <w:p w:rsidR="00606611" w:rsidRDefault="00606611" w:rsidP="00606611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-7"/>
                <w:sz w:val="28"/>
                <w:szCs w:val="28"/>
              </w:rPr>
            </w:pPr>
          </w:p>
        </w:tc>
        <w:tc>
          <w:tcPr>
            <w:tcW w:w="1247" w:type="dxa"/>
          </w:tcPr>
          <w:p w:rsidR="00606611" w:rsidRDefault="00606611" w:rsidP="00606611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-7"/>
                <w:sz w:val="28"/>
                <w:szCs w:val="28"/>
              </w:rPr>
            </w:pPr>
          </w:p>
        </w:tc>
        <w:tc>
          <w:tcPr>
            <w:tcW w:w="1559" w:type="dxa"/>
          </w:tcPr>
          <w:p w:rsidR="00606611" w:rsidRDefault="00606611" w:rsidP="00606611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-7"/>
                <w:sz w:val="28"/>
                <w:szCs w:val="28"/>
              </w:rPr>
            </w:pPr>
          </w:p>
        </w:tc>
        <w:tc>
          <w:tcPr>
            <w:tcW w:w="1559" w:type="dxa"/>
          </w:tcPr>
          <w:p w:rsidR="00606611" w:rsidRDefault="00606611" w:rsidP="00606611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-7"/>
                <w:sz w:val="28"/>
                <w:szCs w:val="28"/>
              </w:rPr>
            </w:pPr>
          </w:p>
        </w:tc>
        <w:tc>
          <w:tcPr>
            <w:tcW w:w="1843" w:type="dxa"/>
          </w:tcPr>
          <w:p w:rsidR="00606611" w:rsidRDefault="00606611" w:rsidP="00606611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-7"/>
                <w:sz w:val="28"/>
                <w:szCs w:val="28"/>
              </w:rPr>
            </w:pPr>
          </w:p>
        </w:tc>
        <w:tc>
          <w:tcPr>
            <w:tcW w:w="2091" w:type="dxa"/>
          </w:tcPr>
          <w:p w:rsidR="00606611" w:rsidRDefault="00606611" w:rsidP="00606611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-7"/>
                <w:sz w:val="28"/>
                <w:szCs w:val="28"/>
              </w:rPr>
            </w:pPr>
          </w:p>
        </w:tc>
      </w:tr>
      <w:tr w:rsidR="004D2D86" w:rsidTr="004D2D86">
        <w:tc>
          <w:tcPr>
            <w:tcW w:w="988" w:type="dxa"/>
          </w:tcPr>
          <w:p w:rsidR="00606611" w:rsidRDefault="00606611" w:rsidP="00606611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-7"/>
                <w:sz w:val="28"/>
                <w:szCs w:val="28"/>
              </w:rPr>
            </w:pPr>
          </w:p>
        </w:tc>
        <w:tc>
          <w:tcPr>
            <w:tcW w:w="1247" w:type="dxa"/>
          </w:tcPr>
          <w:p w:rsidR="00606611" w:rsidRDefault="00606611" w:rsidP="00606611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-7"/>
                <w:sz w:val="28"/>
                <w:szCs w:val="28"/>
              </w:rPr>
            </w:pPr>
          </w:p>
        </w:tc>
        <w:tc>
          <w:tcPr>
            <w:tcW w:w="1559" w:type="dxa"/>
          </w:tcPr>
          <w:p w:rsidR="00606611" w:rsidRDefault="00606611" w:rsidP="00606611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-7"/>
                <w:sz w:val="28"/>
                <w:szCs w:val="28"/>
              </w:rPr>
            </w:pPr>
          </w:p>
        </w:tc>
        <w:tc>
          <w:tcPr>
            <w:tcW w:w="1559" w:type="dxa"/>
          </w:tcPr>
          <w:p w:rsidR="00606611" w:rsidRDefault="00606611" w:rsidP="00606611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-7"/>
                <w:sz w:val="28"/>
                <w:szCs w:val="28"/>
              </w:rPr>
            </w:pPr>
          </w:p>
        </w:tc>
        <w:tc>
          <w:tcPr>
            <w:tcW w:w="1843" w:type="dxa"/>
          </w:tcPr>
          <w:p w:rsidR="00606611" w:rsidRDefault="00606611" w:rsidP="00606611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-7"/>
                <w:sz w:val="28"/>
                <w:szCs w:val="28"/>
              </w:rPr>
            </w:pPr>
          </w:p>
        </w:tc>
        <w:tc>
          <w:tcPr>
            <w:tcW w:w="2091" w:type="dxa"/>
          </w:tcPr>
          <w:p w:rsidR="00606611" w:rsidRDefault="00606611" w:rsidP="00606611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-7"/>
                <w:sz w:val="28"/>
                <w:szCs w:val="28"/>
              </w:rPr>
            </w:pPr>
          </w:p>
        </w:tc>
      </w:tr>
      <w:tr w:rsidR="004D2D86" w:rsidTr="004D2D86">
        <w:tc>
          <w:tcPr>
            <w:tcW w:w="988" w:type="dxa"/>
          </w:tcPr>
          <w:p w:rsidR="00606611" w:rsidRDefault="00606611" w:rsidP="00606611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-7"/>
                <w:sz w:val="28"/>
                <w:szCs w:val="28"/>
              </w:rPr>
            </w:pPr>
          </w:p>
        </w:tc>
        <w:tc>
          <w:tcPr>
            <w:tcW w:w="1247" w:type="dxa"/>
          </w:tcPr>
          <w:p w:rsidR="00606611" w:rsidRDefault="00606611" w:rsidP="00606611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-7"/>
                <w:sz w:val="28"/>
                <w:szCs w:val="28"/>
              </w:rPr>
            </w:pPr>
          </w:p>
        </w:tc>
        <w:tc>
          <w:tcPr>
            <w:tcW w:w="1559" w:type="dxa"/>
          </w:tcPr>
          <w:p w:rsidR="00606611" w:rsidRDefault="00606611" w:rsidP="00606611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-7"/>
                <w:sz w:val="28"/>
                <w:szCs w:val="28"/>
              </w:rPr>
            </w:pPr>
          </w:p>
        </w:tc>
        <w:tc>
          <w:tcPr>
            <w:tcW w:w="1559" w:type="dxa"/>
          </w:tcPr>
          <w:p w:rsidR="00606611" w:rsidRDefault="00606611" w:rsidP="00606611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-7"/>
                <w:sz w:val="28"/>
                <w:szCs w:val="28"/>
              </w:rPr>
            </w:pPr>
          </w:p>
        </w:tc>
        <w:tc>
          <w:tcPr>
            <w:tcW w:w="1843" w:type="dxa"/>
          </w:tcPr>
          <w:p w:rsidR="00606611" w:rsidRDefault="00606611" w:rsidP="00606611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-7"/>
                <w:sz w:val="28"/>
                <w:szCs w:val="28"/>
              </w:rPr>
            </w:pPr>
          </w:p>
        </w:tc>
        <w:tc>
          <w:tcPr>
            <w:tcW w:w="2091" w:type="dxa"/>
          </w:tcPr>
          <w:p w:rsidR="00606611" w:rsidRDefault="00606611" w:rsidP="00606611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-7"/>
                <w:sz w:val="28"/>
                <w:szCs w:val="28"/>
              </w:rPr>
            </w:pPr>
          </w:p>
        </w:tc>
      </w:tr>
    </w:tbl>
    <w:p w:rsidR="003539EB" w:rsidRDefault="003539EB" w:rsidP="003539EB">
      <w:pPr>
        <w:shd w:val="clear" w:color="auto" w:fill="FFFFFF"/>
        <w:spacing w:after="0" w:line="240" w:lineRule="auto"/>
        <w:ind w:firstLine="902"/>
        <w:jc w:val="both"/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>Приложение: на 1 л. в 1 экз.</w:t>
      </w:r>
    </w:p>
    <w:p w:rsidR="00541F9B" w:rsidRDefault="00541F9B" w:rsidP="00B02F2D">
      <w:pPr>
        <w:shd w:val="clear" w:color="auto" w:fill="FFFFFF"/>
        <w:spacing w:after="0" w:line="240" w:lineRule="auto"/>
        <w:ind w:firstLine="902"/>
        <w:jc w:val="both"/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</w:pPr>
    </w:p>
    <w:p w:rsidR="003539EB" w:rsidRDefault="003539EB" w:rsidP="00B02F2D">
      <w:pPr>
        <w:shd w:val="clear" w:color="auto" w:fill="FFFFFF"/>
        <w:spacing w:after="0" w:line="240" w:lineRule="auto"/>
        <w:ind w:firstLine="902"/>
        <w:jc w:val="both"/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</w:pPr>
    </w:p>
    <w:p w:rsidR="005945F1" w:rsidRDefault="00346ED4" w:rsidP="0011663B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>М</w:t>
      </w:r>
      <w:r w:rsidR="00061233"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инистр                                        </w:t>
      </w:r>
      <w:r w:rsidR="00AA4AD8"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                        </w:t>
      </w:r>
      <w:r w:rsidR="006A3EBF"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     </w:t>
      </w:r>
      <w:r w:rsidR="00AA4AD8"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 w:rsidR="002E414D"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 </w:t>
      </w:r>
      <w:r w:rsidR="00AA4AD8"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 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                       </w:t>
      </w:r>
      <w:r w:rsidR="00AA4AD8"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>Э.Н. Фаттахов</w:t>
      </w:r>
    </w:p>
    <w:p w:rsidR="00541F9B" w:rsidRDefault="00541F9B" w:rsidP="00B02F2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</w:pPr>
    </w:p>
    <w:p w:rsidR="00B02F2D" w:rsidRPr="005945F1" w:rsidRDefault="003150CB" w:rsidP="00B02F2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</w:pPr>
      <w:r w:rsidRPr="005945F1"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Г.</w:t>
      </w:r>
      <w:r w:rsidR="00B02F2D" w:rsidRPr="005945F1"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 xml:space="preserve">Р. </w:t>
      </w:r>
      <w:proofErr w:type="spellStart"/>
      <w:r w:rsidR="00B02F2D" w:rsidRPr="005945F1"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Гиниатуллина</w:t>
      </w:r>
      <w:proofErr w:type="spellEnd"/>
      <w:r w:rsidR="00B02F2D" w:rsidRPr="005945F1"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 xml:space="preserve"> </w:t>
      </w:r>
    </w:p>
    <w:p w:rsidR="00B02F2D" w:rsidRPr="005945F1" w:rsidRDefault="00B02F2D" w:rsidP="00B02F2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</w:pPr>
      <w:r w:rsidRPr="005945F1"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292-09-70</w:t>
      </w:r>
    </w:p>
    <w:sectPr w:rsidR="00B02F2D" w:rsidRPr="005945F1" w:rsidSect="003539EB">
      <w:pgSz w:w="11906" w:h="16838"/>
      <w:pgMar w:top="1134" w:right="1134" w:bottom="142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2B21B9"/>
    <w:multiLevelType w:val="hybridMultilevel"/>
    <w:tmpl w:val="CD82A010"/>
    <w:lvl w:ilvl="0" w:tplc="0419000F">
      <w:start w:val="1"/>
      <w:numFmt w:val="decimal"/>
      <w:lvlText w:val="%1."/>
      <w:lvlJc w:val="left"/>
      <w:pPr>
        <w:ind w:left="800" w:hanging="360"/>
      </w:pPr>
    </w:lvl>
    <w:lvl w:ilvl="1" w:tplc="04190019" w:tentative="1">
      <w:start w:val="1"/>
      <w:numFmt w:val="lowerLetter"/>
      <w:lvlText w:val="%2."/>
      <w:lvlJc w:val="left"/>
      <w:pPr>
        <w:ind w:left="1520" w:hanging="360"/>
      </w:pPr>
    </w:lvl>
    <w:lvl w:ilvl="2" w:tplc="0419001B" w:tentative="1">
      <w:start w:val="1"/>
      <w:numFmt w:val="lowerRoman"/>
      <w:lvlText w:val="%3."/>
      <w:lvlJc w:val="right"/>
      <w:pPr>
        <w:ind w:left="2240" w:hanging="180"/>
      </w:pPr>
    </w:lvl>
    <w:lvl w:ilvl="3" w:tplc="0419000F" w:tentative="1">
      <w:start w:val="1"/>
      <w:numFmt w:val="decimal"/>
      <w:lvlText w:val="%4."/>
      <w:lvlJc w:val="left"/>
      <w:pPr>
        <w:ind w:left="2960" w:hanging="360"/>
      </w:pPr>
    </w:lvl>
    <w:lvl w:ilvl="4" w:tplc="04190019" w:tentative="1">
      <w:start w:val="1"/>
      <w:numFmt w:val="lowerLetter"/>
      <w:lvlText w:val="%5."/>
      <w:lvlJc w:val="left"/>
      <w:pPr>
        <w:ind w:left="3680" w:hanging="360"/>
      </w:pPr>
    </w:lvl>
    <w:lvl w:ilvl="5" w:tplc="0419001B" w:tentative="1">
      <w:start w:val="1"/>
      <w:numFmt w:val="lowerRoman"/>
      <w:lvlText w:val="%6."/>
      <w:lvlJc w:val="right"/>
      <w:pPr>
        <w:ind w:left="4400" w:hanging="180"/>
      </w:pPr>
    </w:lvl>
    <w:lvl w:ilvl="6" w:tplc="0419000F" w:tentative="1">
      <w:start w:val="1"/>
      <w:numFmt w:val="decimal"/>
      <w:lvlText w:val="%7."/>
      <w:lvlJc w:val="left"/>
      <w:pPr>
        <w:ind w:left="5120" w:hanging="360"/>
      </w:pPr>
    </w:lvl>
    <w:lvl w:ilvl="7" w:tplc="04190019" w:tentative="1">
      <w:start w:val="1"/>
      <w:numFmt w:val="lowerLetter"/>
      <w:lvlText w:val="%8."/>
      <w:lvlJc w:val="left"/>
      <w:pPr>
        <w:ind w:left="5840" w:hanging="360"/>
      </w:pPr>
    </w:lvl>
    <w:lvl w:ilvl="8" w:tplc="0419001B" w:tentative="1">
      <w:start w:val="1"/>
      <w:numFmt w:val="lowerRoman"/>
      <w:lvlText w:val="%9."/>
      <w:lvlJc w:val="right"/>
      <w:pPr>
        <w:ind w:left="6560" w:hanging="180"/>
      </w:pPr>
    </w:lvl>
  </w:abstractNum>
  <w:abstractNum w:abstractNumId="1">
    <w:nsid w:val="2B7B388B"/>
    <w:multiLevelType w:val="hybridMultilevel"/>
    <w:tmpl w:val="B344B660"/>
    <w:lvl w:ilvl="0" w:tplc="FFFFFFFF">
      <w:start w:val="1"/>
      <w:numFmt w:val="bullet"/>
      <w:lvlText w:val=""/>
      <w:lvlJc w:val="left"/>
      <w:pPr>
        <w:ind w:left="1622" w:hanging="360"/>
      </w:pPr>
      <w:rPr>
        <w:rFonts w:ascii="Wingdings" w:hAnsi="Wingdings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34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6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8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0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2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4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6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82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6BD7"/>
    <w:rsid w:val="000216A3"/>
    <w:rsid w:val="00040637"/>
    <w:rsid w:val="00044EA2"/>
    <w:rsid w:val="000465C0"/>
    <w:rsid w:val="00060607"/>
    <w:rsid w:val="00061233"/>
    <w:rsid w:val="00064F07"/>
    <w:rsid w:val="000A28B7"/>
    <w:rsid w:val="000A2B84"/>
    <w:rsid w:val="000B52BD"/>
    <w:rsid w:val="000D5647"/>
    <w:rsid w:val="001130EF"/>
    <w:rsid w:val="0011663B"/>
    <w:rsid w:val="00141DC1"/>
    <w:rsid w:val="001477AC"/>
    <w:rsid w:val="00155EE3"/>
    <w:rsid w:val="001622B7"/>
    <w:rsid w:val="00162A5C"/>
    <w:rsid w:val="00173A2A"/>
    <w:rsid w:val="001A5D23"/>
    <w:rsid w:val="001A6521"/>
    <w:rsid w:val="001B3666"/>
    <w:rsid w:val="001B6C8C"/>
    <w:rsid w:val="001F7046"/>
    <w:rsid w:val="001F7E37"/>
    <w:rsid w:val="002040E6"/>
    <w:rsid w:val="00210D07"/>
    <w:rsid w:val="00214C8E"/>
    <w:rsid w:val="00245C0D"/>
    <w:rsid w:val="00296196"/>
    <w:rsid w:val="002A6279"/>
    <w:rsid w:val="002A721D"/>
    <w:rsid w:val="002B4EDF"/>
    <w:rsid w:val="002D1380"/>
    <w:rsid w:val="002E414D"/>
    <w:rsid w:val="002F2998"/>
    <w:rsid w:val="00310835"/>
    <w:rsid w:val="003150CB"/>
    <w:rsid w:val="00317A85"/>
    <w:rsid w:val="00327A74"/>
    <w:rsid w:val="00346ED4"/>
    <w:rsid w:val="003539EB"/>
    <w:rsid w:val="00367AEC"/>
    <w:rsid w:val="00374ED2"/>
    <w:rsid w:val="003B0BC5"/>
    <w:rsid w:val="003B1ECF"/>
    <w:rsid w:val="003E3935"/>
    <w:rsid w:val="003E56BD"/>
    <w:rsid w:val="003F4BDA"/>
    <w:rsid w:val="004033F1"/>
    <w:rsid w:val="0041066A"/>
    <w:rsid w:val="00417D71"/>
    <w:rsid w:val="004259E6"/>
    <w:rsid w:val="00426025"/>
    <w:rsid w:val="00437DB4"/>
    <w:rsid w:val="004778E1"/>
    <w:rsid w:val="004940D7"/>
    <w:rsid w:val="004C2E8B"/>
    <w:rsid w:val="004C3D7C"/>
    <w:rsid w:val="004D2D86"/>
    <w:rsid w:val="004F2877"/>
    <w:rsid w:val="004F4DF4"/>
    <w:rsid w:val="00534240"/>
    <w:rsid w:val="00541F9B"/>
    <w:rsid w:val="00556AB6"/>
    <w:rsid w:val="00563EE1"/>
    <w:rsid w:val="005874BA"/>
    <w:rsid w:val="005931F7"/>
    <w:rsid w:val="005945F1"/>
    <w:rsid w:val="005B359F"/>
    <w:rsid w:val="005F0CEE"/>
    <w:rsid w:val="005F68A8"/>
    <w:rsid w:val="00600F15"/>
    <w:rsid w:val="00606611"/>
    <w:rsid w:val="0062468C"/>
    <w:rsid w:val="00642CC8"/>
    <w:rsid w:val="006527F0"/>
    <w:rsid w:val="006642D2"/>
    <w:rsid w:val="00670FCA"/>
    <w:rsid w:val="00672EAE"/>
    <w:rsid w:val="0069244D"/>
    <w:rsid w:val="006931FC"/>
    <w:rsid w:val="006A3EBF"/>
    <w:rsid w:val="006B0318"/>
    <w:rsid w:val="006B0831"/>
    <w:rsid w:val="006D3197"/>
    <w:rsid w:val="00764675"/>
    <w:rsid w:val="00784302"/>
    <w:rsid w:val="007B7C10"/>
    <w:rsid w:val="007C4810"/>
    <w:rsid w:val="007C638F"/>
    <w:rsid w:val="007E5586"/>
    <w:rsid w:val="00803240"/>
    <w:rsid w:val="00822B3E"/>
    <w:rsid w:val="0086498A"/>
    <w:rsid w:val="008C5A6E"/>
    <w:rsid w:val="008D10E1"/>
    <w:rsid w:val="008D3CFE"/>
    <w:rsid w:val="00913A7B"/>
    <w:rsid w:val="0096297D"/>
    <w:rsid w:val="00962E43"/>
    <w:rsid w:val="00980D90"/>
    <w:rsid w:val="009A09BF"/>
    <w:rsid w:val="009F1563"/>
    <w:rsid w:val="00A05347"/>
    <w:rsid w:val="00A36BD7"/>
    <w:rsid w:val="00A409BA"/>
    <w:rsid w:val="00A639DC"/>
    <w:rsid w:val="00AA4AD8"/>
    <w:rsid w:val="00AB7AD9"/>
    <w:rsid w:val="00AD1791"/>
    <w:rsid w:val="00AD2711"/>
    <w:rsid w:val="00AF30D0"/>
    <w:rsid w:val="00B01607"/>
    <w:rsid w:val="00B02F2D"/>
    <w:rsid w:val="00B111D2"/>
    <w:rsid w:val="00B462ED"/>
    <w:rsid w:val="00B51AE3"/>
    <w:rsid w:val="00B63003"/>
    <w:rsid w:val="00B755BB"/>
    <w:rsid w:val="00B85333"/>
    <w:rsid w:val="00B95EA6"/>
    <w:rsid w:val="00BB1217"/>
    <w:rsid w:val="00BE14B4"/>
    <w:rsid w:val="00C20F60"/>
    <w:rsid w:val="00C36BB5"/>
    <w:rsid w:val="00C44125"/>
    <w:rsid w:val="00C5022F"/>
    <w:rsid w:val="00C51915"/>
    <w:rsid w:val="00C71560"/>
    <w:rsid w:val="00C716D2"/>
    <w:rsid w:val="00C71936"/>
    <w:rsid w:val="00C8354E"/>
    <w:rsid w:val="00CB7ADC"/>
    <w:rsid w:val="00CF0F85"/>
    <w:rsid w:val="00CF6F44"/>
    <w:rsid w:val="00D12B20"/>
    <w:rsid w:val="00D31B87"/>
    <w:rsid w:val="00D73A60"/>
    <w:rsid w:val="00DA24F7"/>
    <w:rsid w:val="00DC7999"/>
    <w:rsid w:val="00DF65E8"/>
    <w:rsid w:val="00DF6EA2"/>
    <w:rsid w:val="00E044FA"/>
    <w:rsid w:val="00E05EED"/>
    <w:rsid w:val="00E232B5"/>
    <w:rsid w:val="00E62F1E"/>
    <w:rsid w:val="00E9295B"/>
    <w:rsid w:val="00EF7DED"/>
    <w:rsid w:val="00F00FED"/>
    <w:rsid w:val="00F0535B"/>
    <w:rsid w:val="00F17FFB"/>
    <w:rsid w:val="00F5017E"/>
    <w:rsid w:val="00F56BAD"/>
    <w:rsid w:val="00F914AD"/>
    <w:rsid w:val="00FA091C"/>
    <w:rsid w:val="00FA703E"/>
    <w:rsid w:val="00FC4695"/>
    <w:rsid w:val="00FE14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2A721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36BD7"/>
    <w:pPr>
      <w:ind w:left="720"/>
      <w:contextualSpacing/>
    </w:pPr>
  </w:style>
  <w:style w:type="table" w:styleId="a4">
    <w:name w:val="Table Grid"/>
    <w:basedOn w:val="a1"/>
    <w:uiPriority w:val="59"/>
    <w:rsid w:val="0006060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C20F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20F60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3F4BDA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2A721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8">
    <w:name w:val="header"/>
    <w:basedOn w:val="a"/>
    <w:link w:val="a9"/>
    <w:rsid w:val="00A05347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character" w:customStyle="1" w:styleId="a9">
    <w:name w:val="Верхний колонтитул Знак"/>
    <w:basedOn w:val="a0"/>
    <w:link w:val="a8"/>
    <w:rsid w:val="00A05347"/>
    <w:rPr>
      <w:rFonts w:ascii="Times New Roman" w:eastAsia="Times New Roman" w:hAnsi="Times New Roman" w:cs="Times New Roman"/>
      <w:sz w:val="20"/>
      <w:szCs w:val="20"/>
      <w:lang w:val="en-A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2A721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36BD7"/>
    <w:pPr>
      <w:ind w:left="720"/>
      <w:contextualSpacing/>
    </w:pPr>
  </w:style>
  <w:style w:type="table" w:styleId="a4">
    <w:name w:val="Table Grid"/>
    <w:basedOn w:val="a1"/>
    <w:uiPriority w:val="59"/>
    <w:rsid w:val="0006060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C20F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20F60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3F4BDA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2A721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8">
    <w:name w:val="header"/>
    <w:basedOn w:val="a"/>
    <w:link w:val="a9"/>
    <w:rsid w:val="00A05347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character" w:customStyle="1" w:styleId="a9">
    <w:name w:val="Верхний колонтитул Знак"/>
    <w:basedOn w:val="a0"/>
    <w:link w:val="a8"/>
    <w:rsid w:val="00A05347"/>
    <w:rPr>
      <w:rFonts w:ascii="Times New Roman" w:eastAsia="Times New Roman" w:hAnsi="Times New Roman" w:cs="Times New Roman"/>
      <w:sz w:val="20"/>
      <w:szCs w:val="20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374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244611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102118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4122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9737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81676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002279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uzel.Giniatullina@tatar.ru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expoobrazovanie.ru/rus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269</Words>
  <Characters>1539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Амерьзянова</cp:lastModifiedBy>
  <cp:revision>2</cp:revision>
  <cp:lastPrinted>2013-03-12T06:51:00Z</cp:lastPrinted>
  <dcterms:created xsi:type="dcterms:W3CDTF">2013-03-25T07:13:00Z</dcterms:created>
  <dcterms:modified xsi:type="dcterms:W3CDTF">2013-03-25T07:13:00Z</dcterms:modified>
</cp:coreProperties>
</file>